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C3C" w:rsidRPr="003E7947" w:rsidRDefault="003E7947" w:rsidP="003E7947">
      <w:pPr>
        <w:jc w:val="both"/>
        <w:rPr>
          <w:rFonts w:ascii="Times New Roman" w:hAnsi="Times New Roman" w:cs="Times New Roman"/>
        </w:rPr>
      </w:pPr>
      <w:r w:rsidRPr="00CE70C4">
        <w:rPr>
          <w:rFonts w:ascii="Times New Roman" w:hAnsi="Times New Roman" w:cs="Times New Roman"/>
          <w:b/>
        </w:rPr>
        <w:t>Table 1.</w:t>
      </w:r>
      <w:r w:rsidRPr="00CE70C4">
        <w:rPr>
          <w:rFonts w:ascii="Times New Roman" w:hAnsi="Times New Roman" w:cs="Times New Roman"/>
        </w:rPr>
        <w:t xml:space="preserve"> Showing the gene ID of </w:t>
      </w:r>
      <w:r w:rsidR="00525858">
        <w:rPr>
          <w:rFonts w:ascii="Times New Roman" w:hAnsi="Times New Roman" w:cs="Times New Roman"/>
        </w:rPr>
        <w:t xml:space="preserve">transcription factor and </w:t>
      </w:r>
      <w:r w:rsidRPr="00CE70C4">
        <w:rPr>
          <w:rFonts w:ascii="Times New Roman" w:hAnsi="Times New Roman" w:cs="Times New Roman"/>
        </w:rPr>
        <w:t xml:space="preserve">enzyme </w:t>
      </w:r>
      <w:r w:rsidR="00525858">
        <w:rPr>
          <w:rFonts w:ascii="Times New Roman" w:hAnsi="Times New Roman" w:cs="Times New Roman"/>
        </w:rPr>
        <w:t xml:space="preserve">that </w:t>
      </w:r>
      <w:r w:rsidRPr="00CE70C4">
        <w:rPr>
          <w:rFonts w:ascii="Times New Roman" w:hAnsi="Times New Roman" w:cs="Times New Roman"/>
        </w:rPr>
        <w:t xml:space="preserve">involved in the </w:t>
      </w:r>
      <w:r w:rsidR="00525858">
        <w:rPr>
          <w:rFonts w:ascii="Times New Roman" w:hAnsi="Times New Roman" w:cs="Times New Roman"/>
        </w:rPr>
        <w:t>flavonoid and anthocyanin</w:t>
      </w:r>
      <w:r w:rsidRPr="00CE70C4">
        <w:rPr>
          <w:rFonts w:ascii="Times New Roman" w:hAnsi="Times New Roman" w:cs="Times New Roman"/>
        </w:rPr>
        <w:t xml:space="preserve"> pathway and their primers sequence used </w:t>
      </w:r>
      <w:r w:rsidR="00525858">
        <w:rPr>
          <w:rFonts w:ascii="Times New Roman" w:hAnsi="Times New Roman" w:cs="Times New Roman"/>
        </w:rPr>
        <w:t xml:space="preserve">for </w:t>
      </w:r>
      <w:r w:rsidR="00525858" w:rsidRPr="00CE70C4">
        <w:rPr>
          <w:rFonts w:ascii="Times New Roman" w:hAnsi="Times New Roman" w:cs="Times New Roman"/>
        </w:rPr>
        <w:t>q</w:t>
      </w:r>
      <w:r w:rsidR="00D8669A">
        <w:rPr>
          <w:rFonts w:ascii="Times New Roman" w:hAnsi="Times New Roman" w:cs="Times New Roman"/>
        </w:rPr>
        <w:t>RT</w:t>
      </w:r>
      <w:bookmarkStart w:id="0" w:name="_GoBack"/>
      <w:bookmarkEnd w:id="0"/>
      <w:r w:rsidR="00525858" w:rsidRPr="00CE70C4">
        <w:rPr>
          <w:rFonts w:ascii="Times New Roman" w:hAnsi="Times New Roman" w:cs="Times New Roman"/>
        </w:rPr>
        <w:t>-PCR</w:t>
      </w:r>
      <w:r w:rsidRPr="00CE70C4">
        <w:rPr>
          <w:rFonts w:ascii="Times New Roman" w:hAnsi="Times New Roman" w:cs="Times New Roman"/>
        </w:rPr>
        <w:t>.</w:t>
      </w:r>
    </w:p>
    <w:tbl>
      <w:tblPr>
        <w:tblStyle w:val="TableGrid"/>
        <w:tblW w:w="8748" w:type="dxa"/>
        <w:tblLayout w:type="fixed"/>
        <w:tblLook w:val="04A0" w:firstRow="1" w:lastRow="0" w:firstColumn="1" w:lastColumn="0" w:noHBand="0" w:noVBand="1"/>
      </w:tblPr>
      <w:tblGrid>
        <w:gridCol w:w="738"/>
        <w:gridCol w:w="1080"/>
        <w:gridCol w:w="2610"/>
        <w:gridCol w:w="1170"/>
        <w:gridCol w:w="3150"/>
      </w:tblGrid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b/>
                <w:sz w:val="18"/>
                <w:szCs w:val="18"/>
              </w:rPr>
              <w:t>Serial no.</w:t>
            </w:r>
          </w:p>
        </w:tc>
        <w:tc>
          <w:tcPr>
            <w:tcW w:w="108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Enzyme codes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Description </w:t>
            </w: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Arabidopsis gene ID</w:t>
            </w:r>
          </w:p>
        </w:tc>
        <w:tc>
          <w:tcPr>
            <w:tcW w:w="3150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b/>
                <w:sz w:val="18"/>
                <w:szCs w:val="18"/>
              </w:rPr>
              <w:t>Primer seq. used for q-PCR (5’ to 3’)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Cs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4C46F1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46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UDP-glucosyl transferase 78D3</w:t>
            </w: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C453D4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3D4">
              <w:rPr>
                <w:rFonts w:ascii="Times New Roman" w:hAnsi="Times New Roman" w:cs="Times New Roman"/>
                <w:sz w:val="18"/>
                <w:szCs w:val="18"/>
              </w:rPr>
              <w:t>GATGAAAGCGTCGTGGGTT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Cs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4C46F1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46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Cs5g24820</w:t>
            </w: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C453D4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3D4">
              <w:rPr>
                <w:rFonts w:ascii="Times New Roman" w:hAnsi="Times New Roman" w:cs="Times New Roman"/>
                <w:sz w:val="18"/>
                <w:szCs w:val="18"/>
              </w:rPr>
              <w:t>ATGAGCAGTGAGCGAGGTTG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502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UDP </w:t>
            </w: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1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46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UDP-glucosyl transferase 78D3</w:t>
            </w:r>
          </w:p>
        </w:tc>
        <w:tc>
          <w:tcPr>
            <w:tcW w:w="1170" w:type="dxa"/>
            <w:vAlign w:val="center"/>
          </w:tcPr>
          <w:p w:rsidR="003E7947" w:rsidRPr="00CE70C4" w:rsidRDefault="0034076A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07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AT5G17030</w:t>
            </w:r>
          </w:p>
        </w:tc>
        <w:tc>
          <w:tcPr>
            <w:tcW w:w="3150" w:type="dxa"/>
            <w:vAlign w:val="center"/>
          </w:tcPr>
          <w:p w:rsidR="003E7947" w:rsidRPr="00CE70C4" w:rsidRDefault="0034076A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6A">
              <w:rPr>
                <w:rFonts w:ascii="Times New Roman" w:hAnsi="Times New Roman" w:cs="Times New Roman"/>
                <w:sz w:val="18"/>
                <w:szCs w:val="18"/>
              </w:rPr>
              <w:t>GATGAAAGCGTCGTGGGTT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108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502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UDP </w:t>
            </w: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34076A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076A">
              <w:rPr>
                <w:rFonts w:ascii="Times New Roman" w:hAnsi="Times New Roman" w:cs="Times New Roman"/>
                <w:sz w:val="18"/>
                <w:szCs w:val="18"/>
              </w:rPr>
              <w:t>ATGAGCAGTGAGCGAGGTTG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TT3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DFR</w:t>
            </w:r>
            <w:r w:rsidR="002502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(Transparent testa 3)</w:t>
            </w:r>
          </w:p>
        </w:tc>
        <w:tc>
          <w:tcPr>
            <w:tcW w:w="1170" w:type="dxa"/>
            <w:vAlign w:val="center"/>
          </w:tcPr>
          <w:p w:rsidR="003E7947" w:rsidRPr="00CE70C4" w:rsidRDefault="00260AB0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A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AT5G42800</w:t>
            </w:r>
          </w:p>
        </w:tc>
        <w:tc>
          <w:tcPr>
            <w:tcW w:w="3150" w:type="dxa"/>
          </w:tcPr>
          <w:p w:rsidR="003E7947" w:rsidRPr="00CE70C4" w:rsidRDefault="00260AB0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0AB0">
              <w:rPr>
                <w:rFonts w:ascii="Times New Roman" w:hAnsi="Times New Roman" w:cs="Times New Roman"/>
                <w:sz w:val="18"/>
                <w:szCs w:val="18"/>
              </w:rPr>
              <w:t>CCAAACGCCAAGACGCTAC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TT3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260AB0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0AB0">
              <w:rPr>
                <w:rFonts w:ascii="Times New Roman" w:hAnsi="Times New Roman" w:cs="Times New Roman"/>
                <w:sz w:val="18"/>
                <w:szCs w:val="18"/>
              </w:rPr>
              <w:t>TTCACTGTCGGCTTTATCACTTC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TT4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25024C" w:rsidP="0025024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Transparent testa </w:t>
            </w:r>
            <w:r w:rsid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70" w:type="dxa"/>
            <w:vAlign w:val="center"/>
          </w:tcPr>
          <w:p w:rsidR="003E7947" w:rsidRPr="00CE70C4" w:rsidRDefault="005E089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AT5G13930</w:t>
            </w:r>
          </w:p>
        </w:tc>
        <w:tc>
          <w:tcPr>
            <w:tcW w:w="3150" w:type="dxa"/>
          </w:tcPr>
          <w:p w:rsidR="003E7947" w:rsidRPr="00CE70C4" w:rsidRDefault="005E0896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sz w:val="18"/>
                <w:szCs w:val="18"/>
              </w:rPr>
              <w:t>CGGTCAGGCTCTTTTCAGTG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TT5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5E0896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sz w:val="18"/>
                <w:szCs w:val="18"/>
              </w:rPr>
              <w:t>CCTCAAATGTCCGTCTATGGC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TT5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Transparent testa </w:t>
            </w:r>
            <w:r w:rsid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70" w:type="dxa"/>
            <w:vAlign w:val="center"/>
          </w:tcPr>
          <w:p w:rsidR="003E7947" w:rsidRPr="00CE70C4" w:rsidRDefault="005E089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AT3G55120</w:t>
            </w:r>
          </w:p>
        </w:tc>
        <w:tc>
          <w:tcPr>
            <w:tcW w:w="3150" w:type="dxa"/>
          </w:tcPr>
          <w:p w:rsidR="003E7947" w:rsidRPr="00CE70C4" w:rsidRDefault="005E0896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sz w:val="18"/>
                <w:szCs w:val="18"/>
              </w:rPr>
              <w:t>TTTGTACCGTCCGTCAAGTCA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1080" w:type="dxa"/>
            <w:vAlign w:val="center"/>
          </w:tcPr>
          <w:p w:rsidR="003E7947" w:rsidRPr="00CE70C4" w:rsidRDefault="00C453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TT5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5E0896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sz w:val="18"/>
                <w:szCs w:val="18"/>
              </w:rPr>
              <w:t>ATTCTGTTAGCTCCTCCGTAGTTT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TT6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Flavanone 3-hydroxylase</w:t>
            </w:r>
          </w:p>
        </w:tc>
        <w:tc>
          <w:tcPr>
            <w:tcW w:w="1170" w:type="dxa"/>
            <w:vAlign w:val="center"/>
          </w:tcPr>
          <w:p w:rsidR="003E7947" w:rsidRPr="00CE70C4" w:rsidRDefault="001D6879" w:rsidP="001D687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AT3G51240</w:t>
            </w:r>
          </w:p>
        </w:tc>
        <w:tc>
          <w:tcPr>
            <w:tcW w:w="3150" w:type="dxa"/>
            <w:vAlign w:val="center"/>
          </w:tcPr>
          <w:p w:rsidR="003E7947" w:rsidRPr="00CE70C4" w:rsidRDefault="00AB4153" w:rsidP="008D6E2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41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ACACTGACCCTGGAACCATTAC'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TT6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8D6E20" w:rsidP="008D6E2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ATCAGCATTCTTGAACCTCCC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TT7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Flavonoid 3’-monooxygenase</w:t>
            </w:r>
          </w:p>
        </w:tc>
        <w:tc>
          <w:tcPr>
            <w:tcW w:w="1170" w:type="dxa"/>
            <w:vAlign w:val="center"/>
          </w:tcPr>
          <w:p w:rsidR="003E7947" w:rsidRPr="00CE70C4" w:rsidRDefault="005E089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AT5G07990</w:t>
            </w:r>
          </w:p>
        </w:tc>
        <w:tc>
          <w:tcPr>
            <w:tcW w:w="3150" w:type="dxa"/>
            <w:vAlign w:val="center"/>
          </w:tcPr>
          <w:p w:rsidR="003E7947" w:rsidRPr="00CE70C4" w:rsidRDefault="005E089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ATCATCGGAAACCTCCCTCA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7.1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TT7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5E089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089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CGAAATTGGCGTCGTGTATT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TT8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Stimulates </w:t>
            </w:r>
            <w:r w:rsidR="00CC792F" w:rsidRPr="00CC79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proanthocyanidin and anthocyanin biosynthesis</w:t>
            </w:r>
          </w:p>
        </w:tc>
        <w:tc>
          <w:tcPr>
            <w:tcW w:w="1170" w:type="dxa"/>
            <w:vAlign w:val="center"/>
          </w:tcPr>
          <w:p w:rsidR="003E7947" w:rsidRPr="00CE70C4" w:rsidRDefault="00CC792F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C79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AT4G09820</w:t>
            </w:r>
          </w:p>
        </w:tc>
        <w:tc>
          <w:tcPr>
            <w:tcW w:w="3150" w:type="dxa"/>
            <w:vAlign w:val="center"/>
          </w:tcPr>
          <w:p w:rsidR="003E7947" w:rsidRPr="00CE70C4" w:rsidRDefault="00AB4153" w:rsidP="008D6E2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41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TCCGAGCAGAACTACCAACG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8.1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TT8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AB4153" w:rsidP="008D6E2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41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GCCGCCCCTTCAACAAA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TT9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Transparent testa </w:t>
            </w:r>
            <w:r w:rsidR="004C60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70" w:type="dxa"/>
            <w:vAlign w:val="center"/>
          </w:tcPr>
          <w:p w:rsidR="003E7947" w:rsidRPr="00CE70C4" w:rsidRDefault="004C609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60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AT3G28430</w:t>
            </w:r>
          </w:p>
        </w:tc>
        <w:tc>
          <w:tcPr>
            <w:tcW w:w="3150" w:type="dxa"/>
            <w:vAlign w:val="center"/>
          </w:tcPr>
          <w:p w:rsidR="003E7947" w:rsidRPr="00CE70C4" w:rsidRDefault="004C609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60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CGAGCAGCCGCCTATTTAT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</w:p>
        </w:tc>
        <w:tc>
          <w:tcPr>
            <w:tcW w:w="1080" w:type="dxa"/>
            <w:vAlign w:val="center"/>
          </w:tcPr>
          <w:p w:rsidR="003E7947" w:rsidRPr="00CE70C4" w:rsidRDefault="001D6879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TT9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4C609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609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TTCAGTTCGGTGCCAGGTT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80" w:type="dxa"/>
            <w:vAlign w:val="center"/>
          </w:tcPr>
          <w:p w:rsidR="003E7947" w:rsidRPr="00CE70C4" w:rsidRDefault="0034076A" w:rsidP="003407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BAN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34076A" w:rsidP="003407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07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5070D6" w:rsidRPr="003407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anyuls</w:t>
            </w:r>
          </w:p>
        </w:tc>
        <w:tc>
          <w:tcPr>
            <w:tcW w:w="1170" w:type="dxa"/>
            <w:vAlign w:val="center"/>
          </w:tcPr>
          <w:p w:rsidR="003E7947" w:rsidRPr="00CE70C4" w:rsidRDefault="0034076A" w:rsidP="00C52DB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07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AT1G61720</w:t>
            </w:r>
          </w:p>
        </w:tc>
        <w:tc>
          <w:tcPr>
            <w:tcW w:w="3150" w:type="dxa"/>
            <w:vAlign w:val="center"/>
          </w:tcPr>
          <w:p w:rsidR="003E7947" w:rsidRPr="00CE70C4" w:rsidRDefault="0034076A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ATGCAGAAGCTATCTGGCTCG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</w:p>
        </w:tc>
        <w:tc>
          <w:tcPr>
            <w:tcW w:w="1080" w:type="dxa"/>
            <w:vAlign w:val="center"/>
          </w:tcPr>
          <w:p w:rsidR="003E7947" w:rsidRPr="00CE70C4" w:rsidRDefault="0034076A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BAN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34076A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TCCGCAAGAAACAAATGGG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08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JOX2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Jasmonate-induced oxygenase2</w:t>
            </w:r>
          </w:p>
        </w:tc>
        <w:tc>
          <w:tcPr>
            <w:tcW w:w="117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B78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AT5G05600</w:t>
            </w:r>
          </w:p>
        </w:tc>
        <w:tc>
          <w:tcPr>
            <w:tcW w:w="3150" w:type="dxa"/>
            <w:vAlign w:val="center"/>
          </w:tcPr>
          <w:p w:rsidR="003E7947" w:rsidRPr="00CE70C4" w:rsidRDefault="0034076A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07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GACCAACATCCCAATCATAGAC</w:t>
            </w:r>
            <w:r w:rsidR="0086531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  <w:tc>
          <w:tcPr>
            <w:tcW w:w="108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JOX2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B78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TTCACCACCTGGAAGAACCC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vAlign w:val="center"/>
          </w:tcPr>
          <w:p w:rsidR="003E7947" w:rsidRPr="00CE70C4" w:rsidRDefault="009B7885" w:rsidP="009B788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GL3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B78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Encodes a basic helix loop helix domain protein</w:t>
            </w:r>
          </w:p>
        </w:tc>
        <w:tc>
          <w:tcPr>
            <w:tcW w:w="117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B788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AT5G41315</w:t>
            </w:r>
          </w:p>
        </w:tc>
        <w:tc>
          <w:tcPr>
            <w:tcW w:w="315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AAGACTAGGGCAAATTCAAGAGC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</w:p>
        </w:tc>
        <w:tc>
          <w:tcPr>
            <w:tcW w:w="108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GL3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9B7885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GCGGTCCGAGAATTAACTGAT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8D6E20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6E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Anthocyanidin synthase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(LDOX)</w:t>
            </w:r>
          </w:p>
        </w:tc>
        <w:tc>
          <w:tcPr>
            <w:tcW w:w="1170" w:type="dxa"/>
            <w:vAlign w:val="center"/>
          </w:tcPr>
          <w:p w:rsidR="003E7947" w:rsidRPr="00CE70C4" w:rsidRDefault="008D6E20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6E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AT4G22880</w:t>
            </w:r>
          </w:p>
        </w:tc>
        <w:tc>
          <w:tcPr>
            <w:tcW w:w="3150" w:type="dxa"/>
            <w:vAlign w:val="center"/>
          </w:tcPr>
          <w:p w:rsidR="003E7947" w:rsidRPr="00CE70C4" w:rsidRDefault="008874D4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ATCGTGGGTTGGTGAATAAGG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108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ANS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8874D4" w:rsidP="008874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TTGAGCAAAAGTCCGTGGAG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08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AHA10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Transparent testa 13</w:t>
            </w:r>
          </w:p>
        </w:tc>
        <w:tc>
          <w:tcPr>
            <w:tcW w:w="117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02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AT1G17260</w:t>
            </w:r>
          </w:p>
        </w:tc>
        <w:tc>
          <w:tcPr>
            <w:tcW w:w="3150" w:type="dxa"/>
            <w:vAlign w:val="center"/>
          </w:tcPr>
          <w:p w:rsidR="003E7947" w:rsidRPr="00CE70C4" w:rsidRDefault="008D6E20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CAACAGGGTGCCATTACGAA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14.1</w:t>
            </w:r>
          </w:p>
        </w:tc>
        <w:tc>
          <w:tcPr>
            <w:tcW w:w="1080" w:type="dxa"/>
            <w:vAlign w:val="center"/>
          </w:tcPr>
          <w:p w:rsidR="003E7947" w:rsidRPr="00CE70C4" w:rsidRDefault="0025024C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AHA10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8D6E20" w:rsidP="008D6E2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GGTTCCAGTTTTATCACAGCAGA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80" w:type="dxa"/>
            <w:vAlign w:val="center"/>
          </w:tcPr>
          <w:p w:rsidR="003E7947" w:rsidRPr="00CE70C4" w:rsidRDefault="00AB4153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TTG1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</w:t>
            </w:r>
          </w:p>
        </w:tc>
        <w:tc>
          <w:tcPr>
            <w:tcW w:w="2610" w:type="dxa"/>
            <w:vAlign w:val="center"/>
          </w:tcPr>
          <w:p w:rsidR="003E7947" w:rsidRPr="00CE70C4" w:rsidRDefault="00AB4153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41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TRANSPARENT TESTA GLABRA 1</w:t>
            </w:r>
          </w:p>
        </w:tc>
        <w:tc>
          <w:tcPr>
            <w:tcW w:w="1170" w:type="dxa"/>
            <w:vAlign w:val="center"/>
          </w:tcPr>
          <w:p w:rsidR="003E7947" w:rsidRPr="00CE70C4" w:rsidRDefault="00AB4153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B41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AT5G24520</w:t>
            </w:r>
          </w:p>
        </w:tc>
        <w:tc>
          <w:tcPr>
            <w:tcW w:w="3150" w:type="dxa"/>
            <w:vAlign w:val="center"/>
          </w:tcPr>
          <w:p w:rsidR="003E7947" w:rsidRPr="00CE70C4" w:rsidRDefault="008D6E20" w:rsidP="008D6E2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GGAAACCGCCGTCACATAC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3E7947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70C4">
              <w:rPr>
                <w:rFonts w:ascii="Times New Roman" w:hAnsi="Times New Roman" w:cs="Times New Roman"/>
                <w:sz w:val="18"/>
                <w:szCs w:val="18"/>
              </w:rPr>
              <w:t>15.1</w:t>
            </w:r>
          </w:p>
        </w:tc>
        <w:tc>
          <w:tcPr>
            <w:tcW w:w="1080" w:type="dxa"/>
            <w:vAlign w:val="center"/>
          </w:tcPr>
          <w:p w:rsidR="003E7947" w:rsidRPr="00CE70C4" w:rsidRDefault="00AB4153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TTG1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  <w:vAlign w:val="center"/>
          </w:tcPr>
          <w:p w:rsidR="003E7947" w:rsidRPr="00CE70C4" w:rsidRDefault="00AB4153" w:rsidP="00AB41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GTCATTGAATCGGAATCGAAAG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AB4153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080" w:type="dxa"/>
            <w:vAlign w:val="center"/>
          </w:tcPr>
          <w:p w:rsidR="003E7947" w:rsidRPr="00CE70C4" w:rsidRDefault="001B728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-Actin 1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Internal reference c</w:t>
            </w:r>
            <w:r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ontrol</w:t>
            </w: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1B7286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GGAAGGATCTGTACGGTAAC</w:t>
            </w:r>
          </w:p>
        </w:tc>
      </w:tr>
      <w:tr w:rsidR="003E7947" w:rsidRPr="00CE70C4" w:rsidTr="008D6E20">
        <w:tc>
          <w:tcPr>
            <w:tcW w:w="738" w:type="dxa"/>
          </w:tcPr>
          <w:p w:rsidR="003E7947" w:rsidRPr="00CE70C4" w:rsidRDefault="00AB4153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3E7947" w:rsidRPr="00CE70C4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1080" w:type="dxa"/>
            <w:vAlign w:val="center"/>
          </w:tcPr>
          <w:p w:rsidR="003E7947" w:rsidRPr="00CE70C4" w:rsidRDefault="001B7286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</w:t>
            </w:r>
            <w:r w:rsidR="003E7947" w:rsidRPr="00CE70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-Actin 2</w:t>
            </w:r>
          </w:p>
        </w:tc>
        <w:tc>
          <w:tcPr>
            <w:tcW w:w="261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3E7947" w:rsidRPr="00CE70C4" w:rsidRDefault="003E7947" w:rsidP="00C52D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50" w:type="dxa"/>
          </w:tcPr>
          <w:p w:rsidR="003E7947" w:rsidRPr="00CE70C4" w:rsidRDefault="001B7286" w:rsidP="00C52DB1">
            <w:pPr>
              <w:tabs>
                <w:tab w:val="left" w:pos="175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TGTGAACGATTCCTGGACCT</w:t>
            </w:r>
          </w:p>
        </w:tc>
      </w:tr>
    </w:tbl>
    <w:p w:rsidR="003E7947" w:rsidRDefault="003E7947"/>
    <w:sectPr w:rsidR="003E794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DAC"/>
    <w:rsid w:val="001B7286"/>
    <w:rsid w:val="001D6879"/>
    <w:rsid w:val="0025024C"/>
    <w:rsid w:val="00260AB0"/>
    <w:rsid w:val="002A1C3C"/>
    <w:rsid w:val="00334DAC"/>
    <w:rsid w:val="0034076A"/>
    <w:rsid w:val="003E7947"/>
    <w:rsid w:val="004C46F1"/>
    <w:rsid w:val="004C6097"/>
    <w:rsid w:val="005070D6"/>
    <w:rsid w:val="00525858"/>
    <w:rsid w:val="005E0896"/>
    <w:rsid w:val="0086531E"/>
    <w:rsid w:val="008874D4"/>
    <w:rsid w:val="008D6E20"/>
    <w:rsid w:val="009B7885"/>
    <w:rsid w:val="00AB4153"/>
    <w:rsid w:val="00C453D4"/>
    <w:rsid w:val="00CC792F"/>
    <w:rsid w:val="00D86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7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7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ismail - [2010]</cp:lastModifiedBy>
  <cp:revision>16</cp:revision>
  <dcterms:created xsi:type="dcterms:W3CDTF">2019-07-03T01:18:00Z</dcterms:created>
  <dcterms:modified xsi:type="dcterms:W3CDTF">2019-09-16T11:02:00Z</dcterms:modified>
</cp:coreProperties>
</file>